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EECB6" w14:textId="77777777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D67FCC6" w14:textId="44E1828A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A59CFB0" w14:textId="02814777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49F605F" w14:textId="6140E292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140E584" w14:textId="01B1B0B4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8D4A244" w14:textId="35C713DD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151CBF2" w14:textId="2A09C168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34D78FD" w14:textId="5E276351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819F95D" w14:textId="07801D96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8FBAAD4" w14:textId="49D56EB7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C054B4F" w14:textId="1226CD99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5AA2D63" w14:textId="1C9C21C2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CC7CD72" w14:textId="08214A36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028AB26" w14:textId="77777777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8A722CD" w14:textId="77777777" w:rsidR="00033817" w:rsidRPr="00AD6A95" w:rsidRDefault="00033817" w:rsidP="0003381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6A95">
        <w:rPr>
          <w:rFonts w:ascii="Times New Roman" w:hAnsi="Times New Roman" w:cs="Times New Roman"/>
          <w:sz w:val="24"/>
          <w:szCs w:val="24"/>
        </w:rPr>
        <w:t>Name</w:t>
      </w:r>
    </w:p>
    <w:p w14:paraId="3EEF1B5E" w14:textId="77777777" w:rsidR="00033817" w:rsidRPr="00AD6A95" w:rsidRDefault="00033817" w:rsidP="0003381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6A95">
        <w:rPr>
          <w:rFonts w:ascii="Times New Roman" w:hAnsi="Times New Roman" w:cs="Times New Roman"/>
          <w:sz w:val="24"/>
          <w:szCs w:val="24"/>
        </w:rPr>
        <w:t>Student Number</w:t>
      </w:r>
    </w:p>
    <w:p w14:paraId="75F9B997" w14:textId="77777777" w:rsidR="00033817" w:rsidRPr="00AD6A95" w:rsidRDefault="00033817" w:rsidP="0003381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6A95">
        <w:rPr>
          <w:rFonts w:ascii="Times New Roman" w:hAnsi="Times New Roman" w:cs="Times New Roman"/>
          <w:sz w:val="24"/>
          <w:szCs w:val="24"/>
        </w:rPr>
        <w:t>Course</w:t>
      </w:r>
    </w:p>
    <w:p w14:paraId="0851CAE6" w14:textId="77777777" w:rsidR="00033817" w:rsidRPr="00AD6A95" w:rsidRDefault="00033817" w:rsidP="0003381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6A95">
        <w:rPr>
          <w:rFonts w:ascii="Times New Roman" w:hAnsi="Times New Roman" w:cs="Times New Roman"/>
          <w:sz w:val="24"/>
          <w:szCs w:val="24"/>
        </w:rPr>
        <w:t>Date</w:t>
      </w:r>
    </w:p>
    <w:p w14:paraId="6CC0198F" w14:textId="77777777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C8ADF6F" w14:textId="77777777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8DCBD8C" w14:textId="77777777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F9D017D" w14:textId="333A86C1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7506B8F" w14:textId="133B4630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4004EDE" w14:textId="7ADE73A9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3081281" w14:textId="27BABF4C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24997AF" w14:textId="1C4CDC95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BB708F5" w14:textId="47DF8E1F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65C2369" w14:textId="77C75F6A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6A45168" w14:textId="58D3CBD6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03FAE67" w14:textId="36128135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EF39548" w14:textId="61B2F2DA" w:rsidR="00033817" w:rsidRDefault="0003381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C873D46" w14:textId="254F05A8" w:rsidR="006B578B" w:rsidRDefault="006B578B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Introduction</w:t>
      </w:r>
    </w:p>
    <w:p w14:paraId="7288FC15" w14:textId="42743E55" w:rsidR="004951AF" w:rsidRPr="00540C6F" w:rsidRDefault="00D422BE" w:rsidP="006B578B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Big data and artificial intelligence have </w:t>
      </w:r>
      <w:r w:rsidR="00B731CF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completely revolutionized marketing. </w:t>
      </w:r>
      <w:r w:rsidR="004E1267" w:rsidRPr="00540C6F">
        <w:rPr>
          <w:rFonts w:ascii="Times New Roman" w:hAnsi="Times New Roman" w:cs="Times New Roman"/>
          <w:sz w:val="24"/>
          <w:szCs w:val="24"/>
          <w:lang w:val="en-US"/>
        </w:rPr>
        <w:t>Today, companies can use these approaches to meet the</w:t>
      </w:r>
      <w:r w:rsidR="00262CB5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needs of their </w:t>
      </w:r>
      <w:r w:rsidR="004E1267" w:rsidRPr="00540C6F">
        <w:rPr>
          <w:rFonts w:ascii="Times New Roman" w:hAnsi="Times New Roman" w:cs="Times New Roman"/>
          <w:sz w:val="24"/>
          <w:szCs w:val="24"/>
          <w:lang w:val="en-US"/>
        </w:rPr>
        <w:t>customer</w:t>
      </w:r>
      <w:r w:rsidR="00F22CA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E1267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in more personalized ways than </w:t>
      </w:r>
      <w:r w:rsidR="001244A8">
        <w:rPr>
          <w:rFonts w:ascii="Times New Roman" w:hAnsi="Times New Roman" w:cs="Times New Roman"/>
          <w:sz w:val="24"/>
          <w:szCs w:val="24"/>
          <w:lang w:val="en-US"/>
        </w:rPr>
        <w:t>ever before.</w:t>
      </w:r>
      <w:r w:rsidR="005339D0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Coca-Cola is a poster child that effectively shows how big data analytics makes targeted marketing possible. </w:t>
      </w:r>
      <w:r w:rsidR="005326D7" w:rsidRPr="00540C6F">
        <w:rPr>
          <w:rFonts w:ascii="Times New Roman" w:hAnsi="Times New Roman" w:cs="Times New Roman"/>
          <w:sz w:val="24"/>
          <w:szCs w:val="24"/>
          <w:lang w:val="en-US"/>
        </w:rPr>
        <w:t>Marr (201</w:t>
      </w:r>
      <w:r w:rsidR="006B578B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5326D7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E75CF3" w:rsidRPr="00540C6F">
        <w:rPr>
          <w:rFonts w:ascii="Times New Roman" w:hAnsi="Times New Roman" w:cs="Times New Roman"/>
          <w:sz w:val="24"/>
          <w:szCs w:val="24"/>
          <w:lang w:val="en-US"/>
        </w:rPr>
        <w:t>provides</w:t>
      </w:r>
      <w:r w:rsidR="00E51EC2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an insight </w:t>
      </w:r>
      <w:r w:rsidR="00F22CA0">
        <w:rPr>
          <w:rFonts w:ascii="Times New Roman" w:hAnsi="Times New Roman" w:cs="Times New Roman"/>
          <w:sz w:val="24"/>
          <w:szCs w:val="24"/>
          <w:lang w:val="en-US"/>
        </w:rPr>
        <w:t>into</w:t>
      </w:r>
      <w:r w:rsidR="00E51EC2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how the company has utilized artificial intelligence in its marketing strategies. </w:t>
      </w:r>
    </w:p>
    <w:p w14:paraId="38061B0A" w14:textId="3F249780" w:rsidR="00E75CF3" w:rsidRPr="00540C6F" w:rsidRDefault="00E75CF3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>Cokes’ Immense Footprint</w:t>
      </w:r>
    </w:p>
    <w:p w14:paraId="150F9E72" w14:textId="60B065EA" w:rsidR="00E75CF3" w:rsidRPr="00540C6F" w:rsidRDefault="0081526A" w:rsidP="006B578B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Coca-Cola is unarguably the </w:t>
      </w:r>
      <w:r w:rsidR="00AD0C90" w:rsidRPr="00540C6F">
        <w:rPr>
          <w:rFonts w:ascii="Times New Roman" w:hAnsi="Times New Roman" w:cs="Times New Roman"/>
          <w:sz w:val="24"/>
          <w:szCs w:val="24"/>
          <w:lang w:val="en-US"/>
        </w:rPr>
        <w:t>world</w:t>
      </w:r>
      <w:r w:rsidR="00F22CA0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AD0C90" w:rsidRPr="00540C6F">
        <w:rPr>
          <w:rFonts w:ascii="Times New Roman" w:hAnsi="Times New Roman" w:cs="Times New Roman"/>
          <w:sz w:val="24"/>
          <w:szCs w:val="24"/>
          <w:lang w:val="en-US"/>
        </w:rPr>
        <w:t>s largest beverage company</w:t>
      </w:r>
      <w:r w:rsidR="00BF4450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with over 500</w:t>
      </w:r>
      <w:r w:rsidR="00C55FEC">
        <w:rPr>
          <w:rFonts w:ascii="Times New Roman" w:hAnsi="Times New Roman" w:cs="Times New Roman"/>
          <w:sz w:val="24"/>
          <w:szCs w:val="24"/>
          <w:lang w:val="en-US"/>
        </w:rPr>
        <w:t xml:space="preserve"> types of </w:t>
      </w:r>
      <w:r w:rsidR="00C55FEC" w:rsidRPr="00540C6F">
        <w:rPr>
          <w:rFonts w:ascii="Times New Roman" w:hAnsi="Times New Roman" w:cs="Times New Roman"/>
          <w:sz w:val="24"/>
          <w:szCs w:val="24"/>
          <w:lang w:val="en-US"/>
        </w:rPr>
        <w:t>products</w:t>
      </w:r>
      <w:r w:rsidR="00BF4450" w:rsidRPr="00540C6F">
        <w:rPr>
          <w:rFonts w:ascii="Times New Roman" w:hAnsi="Times New Roman" w:cs="Times New Roman"/>
          <w:sz w:val="24"/>
          <w:szCs w:val="24"/>
          <w:lang w:val="en-US"/>
        </w:rPr>
        <w:t>. The company serves over 1.9 billion drinks each day within 200 countries</w:t>
      </w:r>
      <w:r w:rsidR="006B578B">
        <w:rPr>
          <w:rFonts w:ascii="Times New Roman" w:hAnsi="Times New Roman" w:cs="Times New Roman"/>
          <w:sz w:val="24"/>
          <w:szCs w:val="24"/>
          <w:lang w:val="en-US"/>
        </w:rPr>
        <w:t xml:space="preserve"> (Marr, 2017)</w:t>
      </w:r>
      <w:r w:rsidR="00BF4450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F5B96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Some of its popular brands include Fanta, Coke Zero, Sprite, </w:t>
      </w:r>
      <w:r w:rsidR="002E361A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Schweppes, </w:t>
      </w:r>
      <w:r w:rsidR="00FF5B96" w:rsidRPr="00540C6F">
        <w:rPr>
          <w:rFonts w:ascii="Times New Roman" w:hAnsi="Times New Roman" w:cs="Times New Roman"/>
          <w:sz w:val="24"/>
          <w:szCs w:val="24"/>
          <w:lang w:val="en-US"/>
        </w:rPr>
        <w:t>Diet Coke, Powerade,</w:t>
      </w:r>
      <w:r w:rsidR="002E361A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12D5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Dasani, </w:t>
      </w:r>
      <w:r w:rsidR="002E361A" w:rsidRPr="00540C6F">
        <w:rPr>
          <w:rFonts w:ascii="Times New Roman" w:hAnsi="Times New Roman" w:cs="Times New Roman"/>
          <w:sz w:val="24"/>
          <w:szCs w:val="24"/>
          <w:lang w:val="en-US"/>
        </w:rPr>
        <w:t>and Minute-Maid.</w:t>
      </w:r>
      <w:r w:rsidR="00FF5B96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1FBB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To ensure it stays at the top of the market, </w:t>
      </w:r>
      <w:r w:rsidR="00FF5B96" w:rsidRPr="00540C6F">
        <w:rPr>
          <w:rFonts w:ascii="Times New Roman" w:hAnsi="Times New Roman" w:cs="Times New Roman"/>
          <w:sz w:val="24"/>
          <w:szCs w:val="24"/>
          <w:lang w:val="en-US"/>
        </w:rPr>
        <w:t>Coca-Cola</w:t>
      </w:r>
      <w:r w:rsidR="00F21FBB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collects big volumes of data through various platforms. </w:t>
      </w:r>
      <w:r w:rsidR="002E361A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It then </w:t>
      </w:r>
      <w:r w:rsidR="00FF5B96" w:rsidRPr="00540C6F">
        <w:rPr>
          <w:rFonts w:ascii="Times New Roman" w:hAnsi="Times New Roman" w:cs="Times New Roman"/>
          <w:sz w:val="24"/>
          <w:szCs w:val="24"/>
          <w:lang w:val="en-US"/>
        </w:rPr>
        <w:t>analyze</w:t>
      </w:r>
      <w:r w:rsidR="002E361A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s the data </w:t>
      </w:r>
      <w:r w:rsidR="00FF5B96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to deliver customized products to each market segment. </w:t>
      </w:r>
      <w:r w:rsidR="00F21FBB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18E8083" w14:textId="696A742B" w:rsidR="005212D5" w:rsidRPr="00540C6F" w:rsidRDefault="005212D5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>Specific Metrics Used</w:t>
      </w:r>
    </w:p>
    <w:p w14:paraId="33F78B2F" w14:textId="4744897E" w:rsidR="005212D5" w:rsidRPr="00540C6F" w:rsidRDefault="00347632" w:rsidP="00540C6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5212D5" w:rsidRPr="00540C6F">
        <w:rPr>
          <w:rFonts w:ascii="Times New Roman" w:hAnsi="Times New Roman" w:cs="Times New Roman"/>
          <w:sz w:val="24"/>
          <w:szCs w:val="24"/>
          <w:lang w:val="en-US"/>
        </w:rPr>
        <w:t>. Drink Preferences</w:t>
      </w:r>
    </w:p>
    <w:p w14:paraId="3FC67FB1" w14:textId="58C8F8FC" w:rsidR="005212D5" w:rsidRPr="00540C6F" w:rsidRDefault="005212D5" w:rsidP="006B578B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>People</w:t>
      </w:r>
      <w:r w:rsidR="00F22CA0">
        <w:rPr>
          <w:rFonts w:ascii="Times New Roman" w:hAnsi="Times New Roman" w:cs="Times New Roman"/>
          <w:sz w:val="24"/>
          <w:szCs w:val="24"/>
          <w:lang w:val="en-US"/>
        </w:rPr>
        <w:t>'s</w:t>
      </w: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preferences for a given</w:t>
      </w:r>
      <w:r w:rsidR="00E825BA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product</w:t>
      </w: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tend to vary from one location to the other. </w:t>
      </w:r>
      <w:r w:rsidR="00E825BA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Given the </w:t>
      </w:r>
      <w:r w:rsidRPr="00540C6F">
        <w:rPr>
          <w:rFonts w:ascii="Times New Roman" w:hAnsi="Times New Roman" w:cs="Times New Roman"/>
          <w:sz w:val="24"/>
          <w:szCs w:val="24"/>
          <w:lang w:val="en-US"/>
        </w:rPr>
        <w:t>vast territory that Coca-Cola serves</w:t>
      </w:r>
      <w:r w:rsidR="00E825BA" w:rsidRPr="00540C6F">
        <w:rPr>
          <w:rFonts w:ascii="Times New Roman" w:hAnsi="Times New Roman" w:cs="Times New Roman"/>
          <w:sz w:val="24"/>
          <w:szCs w:val="24"/>
          <w:lang w:val="en-US"/>
        </w:rPr>
        <w:t>, the company must provide different drink flavors to meet customer expectations</w:t>
      </w:r>
      <w:r w:rsidR="006C6871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. Preferences are also </w:t>
      </w:r>
      <w:r w:rsidR="00AD0EF1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vary depending on age, gender, and work profile among </w:t>
      </w:r>
      <w:r w:rsidR="00B36382" w:rsidRPr="00540C6F">
        <w:rPr>
          <w:rFonts w:ascii="Times New Roman" w:hAnsi="Times New Roman" w:cs="Times New Roman"/>
          <w:sz w:val="24"/>
          <w:szCs w:val="24"/>
          <w:lang w:val="en-US"/>
        </w:rPr>
        <w:t>other</w:t>
      </w:r>
      <w:r w:rsidR="00AD0EF1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factors. </w:t>
      </w:r>
      <w:r w:rsidR="00B36382" w:rsidRPr="00540C6F">
        <w:rPr>
          <w:rFonts w:ascii="Times New Roman" w:hAnsi="Times New Roman" w:cs="Times New Roman"/>
          <w:sz w:val="24"/>
          <w:szCs w:val="24"/>
          <w:lang w:val="en-US"/>
        </w:rPr>
        <w:t>Coca-Cola uses vendor machines to collect data on drink preferences. As customers select different shots of flavor</w:t>
      </w:r>
      <w:r w:rsidR="00FC72AE" w:rsidRPr="00540C6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36382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through a touch screen, the preferences are recorded for analysis. </w:t>
      </w:r>
    </w:p>
    <w:p w14:paraId="6F6F232D" w14:textId="71C648AB" w:rsidR="00FC72AE" w:rsidRPr="00540C6F" w:rsidRDefault="00347632" w:rsidP="00540C6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907E96" w:rsidRPr="00540C6F">
        <w:rPr>
          <w:rFonts w:ascii="Times New Roman" w:hAnsi="Times New Roman" w:cs="Times New Roman"/>
          <w:sz w:val="24"/>
          <w:szCs w:val="24"/>
          <w:lang w:val="en-US"/>
        </w:rPr>
        <w:t>. Social Engagement</w:t>
      </w:r>
    </w:p>
    <w:p w14:paraId="32A833C2" w14:textId="618CAB60" w:rsidR="00907E96" w:rsidRPr="00540C6F" w:rsidRDefault="00347632" w:rsidP="006B578B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Social engagement is a vital metric that enables brands to understand how much people are talking about their products. </w:t>
      </w:r>
      <w:r w:rsidR="00565E6C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For instance, a high number of likes, shares or retweets on a social networking platform is an indicator of high-engagement. </w:t>
      </w:r>
      <w:r w:rsidR="00F67001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To effectively measure social engagement, </w:t>
      </w:r>
      <w:r w:rsidR="00F5296E" w:rsidRPr="00540C6F">
        <w:rPr>
          <w:rFonts w:ascii="Times New Roman" w:hAnsi="Times New Roman" w:cs="Times New Roman"/>
          <w:sz w:val="24"/>
          <w:szCs w:val="24"/>
          <w:lang w:val="en-US"/>
        </w:rPr>
        <w:t>Coca-Cola has set up</w:t>
      </w:r>
      <w:r w:rsidR="00960369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5296E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social centers to collect and </w:t>
      </w:r>
      <w:r w:rsidR="00BD0A06" w:rsidRPr="00540C6F">
        <w:rPr>
          <w:rFonts w:ascii="Times New Roman" w:hAnsi="Times New Roman" w:cs="Times New Roman"/>
          <w:sz w:val="24"/>
          <w:szCs w:val="24"/>
          <w:lang w:val="en-US"/>
        </w:rPr>
        <w:t>analyses</w:t>
      </w:r>
      <w:r w:rsidR="00F5296E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the data. </w:t>
      </w:r>
      <w:r w:rsidR="00960369" w:rsidRPr="00540C6F">
        <w:rPr>
          <w:rFonts w:ascii="Times New Roman" w:hAnsi="Times New Roman" w:cs="Times New Roman"/>
          <w:sz w:val="24"/>
          <w:szCs w:val="24"/>
          <w:lang w:val="en-US"/>
        </w:rPr>
        <w:t>In 2015, the company established that their products are mentioned somewhere in the world at least once every two seconds</w:t>
      </w:r>
      <w:r w:rsidR="00F22CA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98C2038" w14:textId="2A6C3D63" w:rsidR="00BD0A06" w:rsidRPr="00540C6F" w:rsidRDefault="00BD0A06" w:rsidP="00540C6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c. </w:t>
      </w:r>
      <w:r w:rsidR="00803C0D" w:rsidRPr="00540C6F">
        <w:rPr>
          <w:rFonts w:ascii="Times New Roman" w:hAnsi="Times New Roman" w:cs="Times New Roman"/>
          <w:sz w:val="24"/>
          <w:szCs w:val="24"/>
          <w:lang w:val="en-US"/>
        </w:rPr>
        <w:t>Product taste and health</w:t>
      </w:r>
    </w:p>
    <w:p w14:paraId="157BD8CF" w14:textId="6C975C76" w:rsidR="00803C0D" w:rsidRPr="00540C6F" w:rsidRDefault="00960369" w:rsidP="006B578B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C24F6A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eople across different markets have different perceptions on sugar, flavors, and calorie content.  </w:t>
      </w:r>
      <w:r w:rsidR="00B6475F" w:rsidRPr="00540C6F">
        <w:rPr>
          <w:rFonts w:ascii="Times New Roman" w:hAnsi="Times New Roman" w:cs="Times New Roman"/>
          <w:sz w:val="24"/>
          <w:szCs w:val="24"/>
          <w:lang w:val="en-US"/>
        </w:rPr>
        <w:t>Coca-Cola</w:t>
      </w: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mines such data to enable them </w:t>
      </w:r>
      <w:r w:rsidR="00F22CA0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B6475F" w:rsidRPr="00540C6F">
        <w:rPr>
          <w:rFonts w:ascii="Times New Roman" w:hAnsi="Times New Roman" w:cs="Times New Roman"/>
          <w:sz w:val="24"/>
          <w:szCs w:val="24"/>
          <w:lang w:val="en-US"/>
        </w:rPr>
        <w:t>deliver</w:t>
      </w: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customized products to each market. It is through this approach the company produced healthy drink options such as Minute Maid, Zero-sugar, and Orange juice.  </w:t>
      </w:r>
    </w:p>
    <w:p w14:paraId="741D06C4" w14:textId="4B869653" w:rsidR="00B6475F" w:rsidRPr="00540C6F" w:rsidRDefault="00B6475F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>Value of Data Analytics to Coca-Cola</w:t>
      </w:r>
    </w:p>
    <w:p w14:paraId="4FCE76D5" w14:textId="7FF073BD" w:rsidR="00DD6B94" w:rsidRPr="00540C6F" w:rsidRDefault="00654170" w:rsidP="00540C6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 w:rsidR="00DD6B94" w:rsidRPr="00540C6F">
        <w:rPr>
          <w:rFonts w:ascii="Times New Roman" w:hAnsi="Times New Roman" w:cs="Times New Roman"/>
          <w:sz w:val="24"/>
          <w:szCs w:val="24"/>
          <w:lang w:val="en-US"/>
        </w:rPr>
        <w:t>Informing New Product Decisions</w:t>
      </w:r>
    </w:p>
    <w:p w14:paraId="012A5943" w14:textId="36ACC2C2" w:rsidR="001612C5" w:rsidRPr="00540C6F" w:rsidRDefault="001612C5" w:rsidP="006B578B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Data analytics have been playing an important role </w:t>
      </w:r>
      <w:r w:rsidR="00F22CA0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Coca-Cola especially in </w:t>
      </w:r>
      <w:r w:rsidR="0094625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540C6F">
        <w:rPr>
          <w:rFonts w:ascii="Times New Roman" w:hAnsi="Times New Roman" w:cs="Times New Roman"/>
          <w:sz w:val="24"/>
          <w:szCs w:val="24"/>
          <w:lang w:val="en-US"/>
        </w:rPr>
        <w:t>design</w:t>
      </w:r>
      <w:r w:rsidR="00946258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Pr="00540C6F">
        <w:rPr>
          <w:rFonts w:ascii="Times New Roman" w:hAnsi="Times New Roman" w:cs="Times New Roman"/>
          <w:sz w:val="24"/>
          <w:szCs w:val="24"/>
          <w:lang w:val="en-US"/>
        </w:rPr>
        <w:t>new products</w:t>
      </w:r>
      <w:r w:rsidR="001A6DC3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F777C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The company uses data collected to establish customer </w:t>
      </w:r>
      <w:r w:rsidR="007B0E45" w:rsidRPr="00540C6F">
        <w:rPr>
          <w:rFonts w:ascii="Times New Roman" w:hAnsi="Times New Roman" w:cs="Times New Roman"/>
          <w:sz w:val="24"/>
          <w:szCs w:val="24"/>
          <w:lang w:val="en-US"/>
        </w:rPr>
        <w:t>preferences</w:t>
      </w:r>
      <w:r w:rsidR="00EF777C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and create products to meet these demands. A good example is the introduction of Cherry Sprite </w:t>
      </w:r>
      <w:r w:rsidR="002D2B1E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based on flavor </w:t>
      </w:r>
      <w:r w:rsidR="00EF777C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preferences on drink vendor machines. </w:t>
      </w:r>
    </w:p>
    <w:p w14:paraId="6BCBAC6C" w14:textId="6C7B6EB9" w:rsidR="002D2B1E" w:rsidRPr="00540C6F" w:rsidRDefault="00654170" w:rsidP="00540C6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b. </w:t>
      </w:r>
      <w:r w:rsidR="007B0E45" w:rsidRPr="00540C6F">
        <w:rPr>
          <w:rFonts w:ascii="Times New Roman" w:hAnsi="Times New Roman" w:cs="Times New Roman"/>
          <w:sz w:val="24"/>
          <w:szCs w:val="24"/>
          <w:lang w:val="en-US"/>
        </w:rPr>
        <w:t>Personalization</w:t>
      </w:r>
      <w:r w:rsidR="002D2B1E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C692AA4" w14:textId="01992035" w:rsidR="002D2B1E" w:rsidRPr="00540C6F" w:rsidRDefault="002D2B1E" w:rsidP="006B578B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Artificial intelligence enables brands to deliver more </w:t>
      </w:r>
      <w:r w:rsidR="007B0E45" w:rsidRPr="00540C6F">
        <w:rPr>
          <w:rFonts w:ascii="Times New Roman" w:hAnsi="Times New Roman" w:cs="Times New Roman"/>
          <w:sz w:val="24"/>
          <w:szCs w:val="24"/>
          <w:lang w:val="en-US"/>
        </w:rPr>
        <w:t>personalized</w:t>
      </w: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products to its customers. </w:t>
      </w:r>
      <w:r w:rsidR="007B0E45" w:rsidRPr="00540C6F">
        <w:rPr>
          <w:rFonts w:ascii="Times New Roman" w:hAnsi="Times New Roman" w:cs="Times New Roman"/>
          <w:sz w:val="24"/>
          <w:szCs w:val="24"/>
          <w:lang w:val="en-US"/>
        </w:rPr>
        <w:t>Coca-Cola</w:t>
      </w:r>
      <w:r w:rsidR="001D3CDF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intends to incorporate AI in its vendor machines so users can get their preferred flavors from any machine.</w:t>
      </w:r>
    </w:p>
    <w:p w14:paraId="001C7037" w14:textId="2E36408B" w:rsidR="00356A8E" w:rsidRPr="00540C6F" w:rsidRDefault="00654170" w:rsidP="00540C6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c. </w:t>
      </w:r>
      <w:r w:rsidR="00356A8E" w:rsidRPr="00540C6F">
        <w:rPr>
          <w:rFonts w:ascii="Times New Roman" w:hAnsi="Times New Roman" w:cs="Times New Roman"/>
          <w:sz w:val="24"/>
          <w:szCs w:val="24"/>
          <w:lang w:val="en-US"/>
        </w:rPr>
        <w:t>Behavior Adaptation</w:t>
      </w:r>
    </w:p>
    <w:p w14:paraId="02ECFB90" w14:textId="307FF336" w:rsidR="00356A8E" w:rsidRPr="00540C6F" w:rsidRDefault="00705FE4" w:rsidP="006B578B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>Moods influence buying decisions. For instance, customers at a gym are more likely to buy a drink if it promises to enhance their performance</w:t>
      </w:r>
      <w:r w:rsidR="00CF65C4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91F32" w:rsidRPr="00540C6F">
        <w:rPr>
          <w:rFonts w:ascii="Times New Roman" w:hAnsi="Times New Roman" w:cs="Times New Roman"/>
          <w:sz w:val="24"/>
          <w:szCs w:val="24"/>
          <w:lang w:val="en-US"/>
        </w:rPr>
        <w:t>Coca-Cola</w:t>
      </w:r>
      <w:r w:rsidR="003753E7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uses the same approach to </w:t>
      </w:r>
      <w:r w:rsidR="00391F32" w:rsidRPr="00540C6F">
        <w:rPr>
          <w:rFonts w:ascii="Times New Roman" w:hAnsi="Times New Roman" w:cs="Times New Roman"/>
          <w:sz w:val="24"/>
          <w:szCs w:val="24"/>
          <w:lang w:val="en-US"/>
        </w:rPr>
        <w:t>customize</w:t>
      </w:r>
      <w:r w:rsidR="003753E7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the graphics </w:t>
      </w:r>
      <w:r w:rsidR="007B0E45" w:rsidRPr="00540C6F">
        <w:rPr>
          <w:rFonts w:ascii="Times New Roman" w:hAnsi="Times New Roman" w:cs="Times New Roman"/>
          <w:sz w:val="24"/>
          <w:szCs w:val="24"/>
          <w:lang w:val="en-US"/>
        </w:rPr>
        <w:t>displayed</w:t>
      </w:r>
      <w:r w:rsidR="003753E7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on a ven</w:t>
      </w:r>
      <w:r w:rsidR="007B0E45" w:rsidRPr="00540C6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753E7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or machine depending on its location.  </w:t>
      </w:r>
      <w:r w:rsidR="00391F32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Machines in shopping malls appear </w:t>
      </w:r>
      <w:r w:rsidR="007B0E45" w:rsidRPr="00540C6F">
        <w:rPr>
          <w:rFonts w:ascii="Times New Roman" w:hAnsi="Times New Roman" w:cs="Times New Roman"/>
          <w:sz w:val="24"/>
          <w:szCs w:val="24"/>
          <w:lang w:val="en-US"/>
        </w:rPr>
        <w:t>livelier</w:t>
      </w:r>
      <w:r w:rsidR="00391F32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while those in hospitals are much more functional</w:t>
      </w:r>
      <w:r w:rsidR="007B0E45" w:rsidRPr="00540C6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707BA4F" w14:textId="3C389B4A" w:rsidR="005326D7" w:rsidRPr="00540C6F" w:rsidRDefault="00654170" w:rsidP="00540C6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d. </w:t>
      </w:r>
      <w:r w:rsidR="000E6E97" w:rsidRPr="00540C6F">
        <w:rPr>
          <w:rFonts w:ascii="Times New Roman" w:hAnsi="Times New Roman" w:cs="Times New Roman"/>
          <w:sz w:val="24"/>
          <w:szCs w:val="24"/>
          <w:lang w:val="en-US"/>
        </w:rPr>
        <w:t>Healthier Options</w:t>
      </w:r>
    </w:p>
    <w:p w14:paraId="62AA396D" w14:textId="309DA173" w:rsidR="000E6E97" w:rsidRPr="00540C6F" w:rsidRDefault="000E6E97" w:rsidP="006B578B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Coca-Cola utilizes AI to deliver </w:t>
      </w:r>
      <w:r w:rsidR="00FC78CF" w:rsidRPr="00540C6F">
        <w:rPr>
          <w:rFonts w:ascii="Times New Roman" w:hAnsi="Times New Roman" w:cs="Times New Roman"/>
          <w:sz w:val="24"/>
          <w:szCs w:val="24"/>
          <w:lang w:val="en-US"/>
        </w:rPr>
        <w:t>healthier</w:t>
      </w: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drink options across its various markets. </w:t>
      </w:r>
      <w:r w:rsidR="00FC78CF" w:rsidRPr="00540C6F">
        <w:rPr>
          <w:rFonts w:ascii="Times New Roman" w:hAnsi="Times New Roman" w:cs="Times New Roman"/>
          <w:sz w:val="24"/>
          <w:szCs w:val="24"/>
          <w:lang w:val="en-US"/>
        </w:rPr>
        <w:t>For instance, the company monitors weather data, satellite images, soil acidity, and crop yields to determine the health of orange fruits. This is instrumental when producing orange juice.</w:t>
      </w:r>
    </w:p>
    <w:p w14:paraId="2A477C84" w14:textId="3E615F94" w:rsidR="007E1783" w:rsidRPr="00540C6F" w:rsidRDefault="007E1783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>Other Important Metrics to Look At</w:t>
      </w:r>
    </w:p>
    <w:p w14:paraId="389C9206" w14:textId="2D5D2A2D" w:rsidR="007E1783" w:rsidRPr="00540C6F" w:rsidRDefault="007E1783" w:rsidP="006B578B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Perception: buying decisions are greatly </w:t>
      </w:r>
      <w:r w:rsidR="00223F02" w:rsidRPr="00540C6F">
        <w:rPr>
          <w:rFonts w:ascii="Times New Roman" w:hAnsi="Times New Roman" w:cs="Times New Roman"/>
          <w:sz w:val="24"/>
          <w:szCs w:val="24"/>
          <w:lang w:val="en-US"/>
        </w:rPr>
        <w:t>influenced</w:t>
      </w: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by how other people view a particular brand. </w:t>
      </w:r>
      <w:r w:rsidR="00D10E92" w:rsidRPr="00540C6F">
        <w:rPr>
          <w:rFonts w:ascii="Times New Roman" w:hAnsi="Times New Roman" w:cs="Times New Roman"/>
          <w:sz w:val="24"/>
          <w:szCs w:val="24"/>
          <w:lang w:val="en-US"/>
        </w:rPr>
        <w:t>Potential customers look for recommendations on social media</w:t>
      </w:r>
      <w:r w:rsidR="00F411C8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or product reviews before buying. Coca-Cola can increase sales if it started tracking how people perceive their brand. </w:t>
      </w:r>
    </w:p>
    <w:p w14:paraId="6A27CE1F" w14:textId="02FF9054" w:rsidR="00113547" w:rsidRPr="00540C6F" w:rsidRDefault="00113547" w:rsidP="00540C6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Brand Loyalty: this metric evaluates the ability of a brand to retain customers and attract new ones. Customer acquis ion rates and satisfaction are important factors to consider.  </w:t>
      </w:r>
    </w:p>
    <w:p w14:paraId="2150962C" w14:textId="37E56341" w:rsidR="00113547" w:rsidRPr="00540C6F" w:rsidRDefault="00113547" w:rsidP="006B57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>Ethical Issues on the Use of Big Data for Marketing</w:t>
      </w:r>
    </w:p>
    <w:p w14:paraId="761D7FEA" w14:textId="40C1D106" w:rsidR="00450119" w:rsidRPr="00540C6F" w:rsidRDefault="00450119" w:rsidP="00540C6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The future of marketing lies in big data analytics and </w:t>
      </w:r>
      <w:r w:rsidR="00106081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artificial intelligence. </w:t>
      </w:r>
      <w:r w:rsidR="0022779B" w:rsidRPr="00540C6F">
        <w:rPr>
          <w:rFonts w:ascii="Times New Roman" w:hAnsi="Times New Roman" w:cs="Times New Roman"/>
          <w:sz w:val="24"/>
          <w:szCs w:val="24"/>
          <w:lang w:val="en-US"/>
        </w:rPr>
        <w:t>However, their use raises numerous</w:t>
      </w:r>
      <w:r w:rsidR="00AF7E98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ethical</w:t>
      </w:r>
      <w:r w:rsidR="0022779B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concerns especially </w:t>
      </w:r>
      <w:r w:rsidR="00D45BE6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on data privacy and machine learning biasness. </w:t>
      </w:r>
      <w:r w:rsidR="00AF7E98" w:rsidRPr="00540C6F">
        <w:rPr>
          <w:rFonts w:ascii="Times New Roman" w:hAnsi="Times New Roman" w:cs="Times New Roman"/>
          <w:sz w:val="24"/>
          <w:szCs w:val="24"/>
          <w:lang w:val="en-US"/>
        </w:rPr>
        <w:t>Companies that use big data analytics have a duty to observe data privacy laws</w:t>
      </w:r>
      <w:r w:rsidR="008F4BB4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8F4BB4" w:rsidRPr="00540C6F">
        <w:rPr>
          <w:rFonts w:ascii="Times New Roman" w:hAnsi="Times New Roman" w:cs="Times New Roman"/>
          <w:sz w:val="24"/>
          <w:szCs w:val="24"/>
        </w:rPr>
        <w:t>Whittlestone</w:t>
      </w:r>
      <w:proofErr w:type="spellEnd"/>
      <w:r w:rsidR="008F4BB4" w:rsidRPr="00540C6F">
        <w:rPr>
          <w:rFonts w:ascii="Times New Roman" w:hAnsi="Times New Roman" w:cs="Times New Roman"/>
          <w:sz w:val="24"/>
          <w:szCs w:val="24"/>
        </w:rPr>
        <w:t>, 2019)</w:t>
      </w:r>
      <w:r w:rsidR="00AF7E98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B35F7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For instance, companies should avoid availing customer data to third parties. On the other hand, questions arise as to whether machine learning </w:t>
      </w:r>
      <w:r w:rsidR="00F872D8" w:rsidRPr="00540C6F">
        <w:rPr>
          <w:rFonts w:ascii="Times New Roman" w:hAnsi="Times New Roman" w:cs="Times New Roman"/>
          <w:sz w:val="24"/>
          <w:szCs w:val="24"/>
          <w:lang w:val="en-US"/>
        </w:rPr>
        <w:t>algorithms</w:t>
      </w:r>
      <w:r w:rsidR="002B35F7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are developed enough to avoid </w:t>
      </w:r>
      <w:r w:rsidR="00F872D8" w:rsidRPr="00540C6F">
        <w:rPr>
          <w:rFonts w:ascii="Times New Roman" w:hAnsi="Times New Roman" w:cs="Times New Roman"/>
          <w:sz w:val="24"/>
          <w:szCs w:val="24"/>
          <w:lang w:val="en-US"/>
        </w:rPr>
        <w:t>biasness</w:t>
      </w:r>
      <w:r w:rsidR="002B35F7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when making decisions on consumer behavior. </w:t>
      </w:r>
      <w:r w:rsidR="00BA38BB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Big data users should </w:t>
      </w:r>
      <w:r w:rsidR="00F872D8" w:rsidRPr="00540C6F">
        <w:rPr>
          <w:rFonts w:ascii="Times New Roman" w:hAnsi="Times New Roman" w:cs="Times New Roman"/>
          <w:sz w:val="24"/>
          <w:szCs w:val="24"/>
          <w:lang w:val="en-US"/>
        </w:rPr>
        <w:t>advocate</w:t>
      </w:r>
      <w:r w:rsidR="00BA38BB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872D8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the use of </w:t>
      </w:r>
      <w:r w:rsidR="00BA38BB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more transparent and explainable systems. </w:t>
      </w:r>
    </w:p>
    <w:p w14:paraId="522D7BED" w14:textId="2F078609" w:rsidR="00F872D8" w:rsidRPr="00540C6F" w:rsidRDefault="00F872D8" w:rsidP="003D757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>Conclusion</w:t>
      </w:r>
    </w:p>
    <w:p w14:paraId="4EADE561" w14:textId="0A023A21" w:rsidR="00F872D8" w:rsidRPr="00540C6F" w:rsidRDefault="00811D2B" w:rsidP="00540C6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Consumer preferences and social media engagement are important performance metrics for marketing. </w:t>
      </w:r>
      <w:r w:rsidR="00424097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If used effectively, </w:t>
      </w:r>
      <w:r w:rsidR="00C52DF2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these metrics can lead to </w:t>
      </w:r>
      <w:r w:rsidR="00E77B33" w:rsidRPr="00540C6F">
        <w:rPr>
          <w:rFonts w:ascii="Times New Roman" w:hAnsi="Times New Roman" w:cs="Times New Roman"/>
          <w:sz w:val="24"/>
          <w:szCs w:val="24"/>
          <w:lang w:val="en-US"/>
        </w:rPr>
        <w:t>a good</w:t>
      </w:r>
      <w:r w:rsidR="00C52DF2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ret</w:t>
      </w:r>
      <w:r w:rsidR="00E77B33" w:rsidRPr="00540C6F">
        <w:rPr>
          <w:rFonts w:ascii="Times New Roman" w:hAnsi="Times New Roman" w:cs="Times New Roman"/>
          <w:sz w:val="24"/>
          <w:szCs w:val="24"/>
          <w:lang w:val="en-US"/>
        </w:rPr>
        <w:t>ur</w:t>
      </w:r>
      <w:r w:rsidR="00C52DF2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n on investment for any marketing </w:t>
      </w:r>
      <w:r w:rsidR="00FB37A2" w:rsidRPr="00540C6F">
        <w:rPr>
          <w:rFonts w:ascii="Times New Roman" w:hAnsi="Times New Roman" w:cs="Times New Roman"/>
          <w:sz w:val="24"/>
          <w:szCs w:val="24"/>
          <w:lang w:val="en-US"/>
        </w:rPr>
        <w:t>efforts</w:t>
      </w:r>
      <w:r w:rsidR="00060876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B37A2" w:rsidRPr="00540C6F">
        <w:rPr>
          <w:rFonts w:ascii="Times New Roman" w:hAnsi="Times New Roman" w:cs="Times New Roman"/>
          <w:sz w:val="24"/>
          <w:szCs w:val="24"/>
          <w:lang w:val="en-US"/>
        </w:rPr>
        <w:t>Coca-Cola sets a good example o</w:t>
      </w:r>
      <w:r w:rsidR="00F22CA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FB37A2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the use of these and other metrics in its marketing strategy. </w:t>
      </w:r>
      <w:r w:rsidR="00AA13B2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However, the company can </w:t>
      </w:r>
      <w:r w:rsidR="00E77B33" w:rsidRPr="00540C6F">
        <w:rPr>
          <w:rFonts w:ascii="Times New Roman" w:hAnsi="Times New Roman" w:cs="Times New Roman"/>
          <w:sz w:val="24"/>
          <w:szCs w:val="24"/>
          <w:lang w:val="en-US"/>
        </w:rPr>
        <w:t>realize</w:t>
      </w:r>
      <w:r w:rsidR="00AA13B2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 more sales if utilized </w:t>
      </w:r>
      <w:r w:rsidR="00F22CA0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AA13B2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other trends such as brand perception. </w:t>
      </w:r>
      <w:r w:rsidR="00212190" w:rsidRPr="00540C6F">
        <w:rPr>
          <w:rFonts w:ascii="Times New Roman" w:hAnsi="Times New Roman" w:cs="Times New Roman"/>
          <w:sz w:val="24"/>
          <w:szCs w:val="24"/>
          <w:lang w:val="en-US"/>
        </w:rPr>
        <w:t xml:space="preserve">Most importantly, the company should take the high road in the use of big data and artificial intelligence. </w:t>
      </w:r>
    </w:p>
    <w:p w14:paraId="1ED3C15A" w14:textId="77777777" w:rsidR="007554AB" w:rsidRDefault="007554AB" w:rsidP="00540C6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02E5A61" w14:textId="77777777" w:rsidR="007554AB" w:rsidRDefault="007554AB" w:rsidP="00540C6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8322A6F" w14:textId="77777777" w:rsidR="007554AB" w:rsidRDefault="007554AB" w:rsidP="00540C6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7F170C1" w14:textId="77777777" w:rsidR="007554AB" w:rsidRDefault="007554AB" w:rsidP="00540C6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4E35118" w14:textId="77777777" w:rsidR="007554AB" w:rsidRDefault="007554AB" w:rsidP="00540C6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9664197" w14:textId="77777777" w:rsidR="007554AB" w:rsidRDefault="007554AB" w:rsidP="00540C6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9F72FDA" w14:textId="012E1666" w:rsidR="00E77B33" w:rsidRPr="00540C6F" w:rsidRDefault="00E77B33" w:rsidP="00540C6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0C6F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14:paraId="17A09141" w14:textId="106EB573" w:rsidR="003D7570" w:rsidRPr="00540C6F" w:rsidRDefault="003D7570" w:rsidP="003D757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Marr, B., (2017, Sept </w:t>
      </w:r>
      <w:r w:rsidR="003A17C3">
        <w:rPr>
          <w:rFonts w:ascii="Times New Roman" w:hAnsi="Times New Roman" w:cs="Times New Roman"/>
          <w:sz w:val="24"/>
          <w:szCs w:val="24"/>
          <w:lang w:val="en-US"/>
        </w:rPr>
        <w:t>18)</w:t>
      </w:r>
      <w:r w:rsidR="003A17C3" w:rsidRPr="007554AB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7554AB">
        <w:rPr>
          <w:rFonts w:ascii="Times New Roman" w:hAnsi="Times New Roman" w:cs="Times New Roman"/>
          <w:sz w:val="24"/>
          <w:szCs w:val="24"/>
          <w:lang w:val="en-US"/>
        </w:rPr>
        <w:t xml:space="preserve"> Amazing Ways Coca Cola Uses Artificial Intelligence And Big Data To Drive Success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B578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Forbes.</w:t>
      </w:r>
    </w:p>
    <w:p w14:paraId="05F119AC" w14:textId="77777777" w:rsidR="003D7570" w:rsidRDefault="003D7570" w:rsidP="003D757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40C6F">
        <w:rPr>
          <w:rFonts w:ascii="Times New Roman" w:hAnsi="Times New Roman" w:cs="Times New Roman"/>
          <w:sz w:val="24"/>
          <w:szCs w:val="24"/>
        </w:rPr>
        <w:t>Whittlestone</w:t>
      </w:r>
      <w:proofErr w:type="spellEnd"/>
      <w:r w:rsidRPr="00540C6F">
        <w:rPr>
          <w:rFonts w:ascii="Times New Roman" w:hAnsi="Times New Roman" w:cs="Times New Roman"/>
          <w:sz w:val="24"/>
          <w:szCs w:val="24"/>
        </w:rPr>
        <w:t>, J.</w:t>
      </w:r>
      <w:r w:rsidRPr="00540C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40C6F">
        <w:rPr>
          <w:rFonts w:ascii="Times New Roman" w:hAnsi="Times New Roman" w:cs="Times New Roman"/>
          <w:sz w:val="24"/>
          <w:szCs w:val="24"/>
        </w:rPr>
        <w:t>Nyrup</w:t>
      </w:r>
      <w:proofErr w:type="spellEnd"/>
      <w:r w:rsidRPr="00540C6F">
        <w:rPr>
          <w:rFonts w:ascii="Times New Roman" w:hAnsi="Times New Roman" w:cs="Times New Roman"/>
          <w:sz w:val="24"/>
          <w:szCs w:val="24"/>
        </w:rPr>
        <w:t>, R.</w:t>
      </w:r>
      <w:r w:rsidRPr="00540C6F">
        <w:rPr>
          <w:rFonts w:ascii="Times New Roman" w:hAnsi="Times New Roman" w:cs="Times New Roman"/>
          <w:sz w:val="24"/>
          <w:szCs w:val="24"/>
        </w:rPr>
        <w:t>,</w:t>
      </w:r>
      <w:r w:rsidRPr="00540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0C6F">
        <w:rPr>
          <w:rFonts w:ascii="Times New Roman" w:hAnsi="Times New Roman" w:cs="Times New Roman"/>
          <w:sz w:val="24"/>
          <w:szCs w:val="24"/>
        </w:rPr>
        <w:t>Alexandrova</w:t>
      </w:r>
      <w:proofErr w:type="spellEnd"/>
      <w:r w:rsidRPr="00540C6F">
        <w:rPr>
          <w:rFonts w:ascii="Times New Roman" w:hAnsi="Times New Roman" w:cs="Times New Roman"/>
          <w:sz w:val="24"/>
          <w:szCs w:val="24"/>
        </w:rPr>
        <w:t>, A.</w:t>
      </w:r>
      <w:r w:rsidRPr="00540C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40C6F">
        <w:rPr>
          <w:rFonts w:ascii="Times New Roman" w:hAnsi="Times New Roman" w:cs="Times New Roman"/>
          <w:sz w:val="24"/>
          <w:szCs w:val="24"/>
        </w:rPr>
        <w:t>Dihal</w:t>
      </w:r>
      <w:proofErr w:type="spellEnd"/>
      <w:r w:rsidRPr="00540C6F">
        <w:rPr>
          <w:rFonts w:ascii="Times New Roman" w:hAnsi="Times New Roman" w:cs="Times New Roman"/>
          <w:sz w:val="24"/>
          <w:szCs w:val="24"/>
        </w:rPr>
        <w:t xml:space="preserve">, K. </w:t>
      </w:r>
      <w:r w:rsidRPr="00540C6F">
        <w:rPr>
          <w:rFonts w:ascii="Times New Roman" w:hAnsi="Times New Roman" w:cs="Times New Roman"/>
          <w:sz w:val="24"/>
          <w:szCs w:val="24"/>
        </w:rPr>
        <w:t xml:space="preserve"> &amp;</w:t>
      </w:r>
      <w:r w:rsidRPr="00540C6F">
        <w:rPr>
          <w:rFonts w:ascii="Times New Roman" w:hAnsi="Times New Roman" w:cs="Times New Roman"/>
          <w:sz w:val="24"/>
          <w:szCs w:val="24"/>
        </w:rPr>
        <w:t>Cave, S. (2019)</w:t>
      </w:r>
      <w:r w:rsidRPr="00540C6F">
        <w:rPr>
          <w:rFonts w:ascii="Times New Roman" w:hAnsi="Times New Roman" w:cs="Times New Roman"/>
          <w:sz w:val="24"/>
          <w:szCs w:val="24"/>
        </w:rPr>
        <w:t xml:space="preserve">. </w:t>
      </w:r>
      <w:r w:rsidRPr="00540C6F">
        <w:rPr>
          <w:rFonts w:ascii="Times New Roman" w:hAnsi="Times New Roman" w:cs="Times New Roman"/>
          <w:i/>
          <w:iCs/>
          <w:sz w:val="24"/>
          <w:szCs w:val="24"/>
        </w:rPr>
        <w:t>Ethical and societal implications of algorithms, data, and artificial intelligence: a roadmap for research.</w:t>
      </w:r>
      <w:r w:rsidRPr="00540C6F">
        <w:rPr>
          <w:rFonts w:ascii="Times New Roman" w:hAnsi="Times New Roman" w:cs="Times New Roman"/>
          <w:sz w:val="24"/>
          <w:szCs w:val="24"/>
        </w:rPr>
        <w:t xml:space="preserve"> London: Nuffield Foundation</w:t>
      </w:r>
    </w:p>
    <w:sectPr w:rsidR="003D7570" w:rsidSect="000338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658BA" w14:textId="77777777" w:rsidR="0022294F" w:rsidRDefault="0022294F" w:rsidP="00033817">
      <w:pPr>
        <w:spacing w:after="0" w:line="240" w:lineRule="auto"/>
      </w:pPr>
      <w:r>
        <w:separator/>
      </w:r>
    </w:p>
  </w:endnote>
  <w:endnote w:type="continuationSeparator" w:id="0">
    <w:p w14:paraId="5528A707" w14:textId="77777777" w:rsidR="0022294F" w:rsidRDefault="0022294F" w:rsidP="00033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47716" w14:textId="77777777" w:rsidR="000C3C9B" w:rsidRDefault="000C3C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EB7F4" w14:textId="77777777" w:rsidR="000C3C9B" w:rsidRDefault="000C3C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05D96" w14:textId="77777777" w:rsidR="000C3C9B" w:rsidRDefault="000C3C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052EF" w14:textId="77777777" w:rsidR="0022294F" w:rsidRDefault="0022294F" w:rsidP="00033817">
      <w:pPr>
        <w:spacing w:after="0" w:line="240" w:lineRule="auto"/>
      </w:pPr>
      <w:r>
        <w:separator/>
      </w:r>
    </w:p>
  </w:footnote>
  <w:footnote w:type="continuationSeparator" w:id="0">
    <w:p w14:paraId="0480844C" w14:textId="77777777" w:rsidR="0022294F" w:rsidRDefault="0022294F" w:rsidP="00033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F320B" w14:textId="77777777" w:rsidR="000C3C9B" w:rsidRDefault="000C3C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25E4B" w14:textId="2EC5AE0D" w:rsidR="00033817" w:rsidRPr="00033817" w:rsidRDefault="000C3C9B" w:rsidP="00033817">
    <w:pPr>
      <w:pStyle w:val="Header"/>
      <w:rPr>
        <w:rFonts w:ascii="Times New Roman" w:hAnsi="Times New Roman" w:cs="Times New Roman"/>
        <w:sz w:val="24"/>
        <w:szCs w:val="24"/>
        <w:lang w:val="en-US"/>
      </w:rPr>
    </w:pPr>
    <w:r w:rsidRPr="00033817">
      <w:rPr>
        <w:rFonts w:ascii="Times New Roman" w:hAnsi="Times New Roman" w:cs="Times New Roman"/>
        <w:sz w:val="24"/>
        <w:szCs w:val="24"/>
        <w:lang w:val="en-US"/>
      </w:rPr>
      <w:t xml:space="preserve">COCA-COLA MARKETING </w:t>
    </w:r>
    <w:r>
      <w:rPr>
        <w:rFonts w:ascii="Times New Roman" w:hAnsi="Times New Roman" w:cs="Times New Roman"/>
        <w:sz w:val="24"/>
        <w:szCs w:val="24"/>
        <w:lang w:val="en-US"/>
      </w:rPr>
      <w:t>DATA ANALYSIS</w:t>
    </w:r>
    <w:r>
      <w:rPr>
        <w:rFonts w:ascii="Times New Roman" w:hAnsi="Times New Roman" w:cs="Times New Roman"/>
        <w:sz w:val="24"/>
        <w:szCs w:val="24"/>
        <w:lang w:val="en-US"/>
      </w:rPr>
      <w:t xml:space="preserve">                                                           </w:t>
    </w:r>
    <w:r w:rsidR="00033817">
      <w:rPr>
        <w:rFonts w:ascii="Times New Roman" w:hAnsi="Times New Roman" w:cs="Times New Roman"/>
        <w:sz w:val="24"/>
        <w:szCs w:val="24"/>
        <w:lang w:val="en-US"/>
      </w:rPr>
      <w:t xml:space="preserve">         </w:t>
    </w:r>
    <w:sdt>
      <w:sdtPr>
        <w:id w:val="-17242076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33817">
          <w:fldChar w:fldCharType="begin"/>
        </w:r>
        <w:r w:rsidR="00033817">
          <w:instrText xml:space="preserve"> PAGE   \* MERGEFORMAT </w:instrText>
        </w:r>
        <w:r w:rsidR="00033817">
          <w:fldChar w:fldCharType="separate"/>
        </w:r>
        <w:r w:rsidR="00033817">
          <w:rPr>
            <w:noProof/>
          </w:rPr>
          <w:t>2</w:t>
        </w:r>
        <w:r w:rsidR="00033817">
          <w:rPr>
            <w:noProof/>
          </w:rPr>
          <w:fldChar w:fldCharType="end"/>
        </w:r>
      </w:sdtContent>
    </w:sdt>
  </w:p>
  <w:p w14:paraId="4B732C6B" w14:textId="77777777" w:rsidR="00033817" w:rsidRDefault="00033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9DB87" w14:textId="126B781B" w:rsidR="00E3067F" w:rsidRPr="00E3067F" w:rsidRDefault="00E3067F" w:rsidP="00E3067F">
    <w:pPr>
      <w:pStyle w:val="Header"/>
      <w:rPr>
        <w:rFonts w:ascii="Times New Roman" w:hAnsi="Times New Roman" w:cs="Times New Roman"/>
        <w:sz w:val="24"/>
        <w:szCs w:val="24"/>
        <w:lang w:val="en-US"/>
      </w:rPr>
    </w:pPr>
    <w:r w:rsidRPr="00033817">
      <w:rPr>
        <w:rFonts w:ascii="Times New Roman" w:hAnsi="Times New Roman" w:cs="Times New Roman"/>
        <w:sz w:val="24"/>
        <w:szCs w:val="24"/>
        <w:lang w:val="en-US"/>
      </w:rPr>
      <w:t xml:space="preserve">Running </w:t>
    </w:r>
    <w:r>
      <w:rPr>
        <w:rFonts w:ascii="Times New Roman" w:hAnsi="Times New Roman" w:cs="Times New Roman"/>
        <w:sz w:val="24"/>
        <w:szCs w:val="24"/>
        <w:lang w:val="en-US"/>
      </w:rPr>
      <w:t>h</w:t>
    </w:r>
    <w:r w:rsidRPr="00033817">
      <w:rPr>
        <w:rFonts w:ascii="Times New Roman" w:hAnsi="Times New Roman" w:cs="Times New Roman"/>
        <w:sz w:val="24"/>
        <w:szCs w:val="24"/>
        <w:lang w:val="en-US"/>
      </w:rPr>
      <w:t>ead:</w:t>
    </w:r>
    <w:r w:rsidR="00A3007F">
      <w:rPr>
        <w:rFonts w:ascii="Times New Roman" w:hAnsi="Times New Roman" w:cs="Times New Roman"/>
        <w:sz w:val="24"/>
        <w:szCs w:val="24"/>
        <w:lang w:val="en-US"/>
      </w:rPr>
      <w:t xml:space="preserve"> </w:t>
    </w:r>
    <w:r w:rsidR="00A3007F" w:rsidRPr="00033817">
      <w:rPr>
        <w:rFonts w:ascii="Times New Roman" w:hAnsi="Times New Roman" w:cs="Times New Roman"/>
        <w:sz w:val="24"/>
        <w:szCs w:val="24"/>
        <w:lang w:val="en-US"/>
      </w:rPr>
      <w:t xml:space="preserve">COCA-COLA MARKETING </w:t>
    </w:r>
    <w:r w:rsidR="00A3007F">
      <w:rPr>
        <w:rFonts w:ascii="Times New Roman" w:hAnsi="Times New Roman" w:cs="Times New Roman"/>
        <w:sz w:val="24"/>
        <w:szCs w:val="24"/>
        <w:lang w:val="en-US"/>
      </w:rPr>
      <w:t>DATA ANALYSIS</w:t>
    </w:r>
    <w:r w:rsidR="00A3007F">
      <w:rPr>
        <w:rFonts w:ascii="Times New Roman" w:hAnsi="Times New Roman" w:cs="Times New Roman"/>
        <w:sz w:val="24"/>
        <w:szCs w:val="24"/>
        <w:lang w:val="en-US"/>
      </w:rPr>
      <w:t xml:space="preserve">                       </w:t>
    </w:r>
    <w:bookmarkStart w:id="0" w:name="_GoBack"/>
    <w:bookmarkEnd w:id="0"/>
    <w:r>
      <w:rPr>
        <w:rFonts w:ascii="Times New Roman" w:hAnsi="Times New Roman" w:cs="Times New Roman"/>
        <w:sz w:val="24"/>
        <w:szCs w:val="24"/>
        <w:lang w:val="en-US"/>
      </w:rPr>
      <w:t xml:space="preserve">                   </w:t>
    </w:r>
    <w:sdt>
      <w:sdtPr>
        <w:id w:val="5023939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DD650C1" w14:textId="08E150EA" w:rsidR="00033817" w:rsidRPr="00E3067F" w:rsidRDefault="00033817" w:rsidP="00E306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89406C"/>
    <w:multiLevelType w:val="hybridMultilevel"/>
    <w:tmpl w:val="799CC12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Y0NDM3tjQ1MrAwtzBW0lEKTi0uzszPAykwrAUAYAqR1CwAAAA="/>
  </w:docVars>
  <w:rsids>
    <w:rsidRoot w:val="004951AF"/>
    <w:rsid w:val="00033817"/>
    <w:rsid w:val="00060876"/>
    <w:rsid w:val="000C3C9B"/>
    <w:rsid w:val="000E6E97"/>
    <w:rsid w:val="00106081"/>
    <w:rsid w:val="00113547"/>
    <w:rsid w:val="001244A8"/>
    <w:rsid w:val="001612C5"/>
    <w:rsid w:val="001A6DC3"/>
    <w:rsid w:val="001C4DFD"/>
    <w:rsid w:val="001D3CDF"/>
    <w:rsid w:val="00212190"/>
    <w:rsid w:val="0022294F"/>
    <w:rsid w:val="00223F02"/>
    <w:rsid w:val="0022779B"/>
    <w:rsid w:val="00262CB5"/>
    <w:rsid w:val="002B35F7"/>
    <w:rsid w:val="002D2B1E"/>
    <w:rsid w:val="002E361A"/>
    <w:rsid w:val="00347632"/>
    <w:rsid w:val="00356A8E"/>
    <w:rsid w:val="003753E7"/>
    <w:rsid w:val="00391F32"/>
    <w:rsid w:val="003A17C3"/>
    <w:rsid w:val="003D7570"/>
    <w:rsid w:val="00424097"/>
    <w:rsid w:val="00450119"/>
    <w:rsid w:val="004528D9"/>
    <w:rsid w:val="004951AF"/>
    <w:rsid w:val="004E1267"/>
    <w:rsid w:val="005212D5"/>
    <w:rsid w:val="005326D7"/>
    <w:rsid w:val="005339D0"/>
    <w:rsid w:val="00540C6F"/>
    <w:rsid w:val="00565E6C"/>
    <w:rsid w:val="00654170"/>
    <w:rsid w:val="006B578B"/>
    <w:rsid w:val="006C6871"/>
    <w:rsid w:val="00705FE4"/>
    <w:rsid w:val="007554AB"/>
    <w:rsid w:val="007B0E45"/>
    <w:rsid w:val="007E1783"/>
    <w:rsid w:val="00803C0D"/>
    <w:rsid w:val="00811D2B"/>
    <w:rsid w:val="0081526A"/>
    <w:rsid w:val="008F4BB4"/>
    <w:rsid w:val="00907E96"/>
    <w:rsid w:val="00946258"/>
    <w:rsid w:val="00960369"/>
    <w:rsid w:val="00A3007F"/>
    <w:rsid w:val="00AA13B2"/>
    <w:rsid w:val="00AD0C90"/>
    <w:rsid w:val="00AD0EF1"/>
    <w:rsid w:val="00AF7E98"/>
    <w:rsid w:val="00B36382"/>
    <w:rsid w:val="00B6475F"/>
    <w:rsid w:val="00B731CF"/>
    <w:rsid w:val="00BA38BB"/>
    <w:rsid w:val="00BD0A06"/>
    <w:rsid w:val="00BF4450"/>
    <w:rsid w:val="00C24F6A"/>
    <w:rsid w:val="00C52DF2"/>
    <w:rsid w:val="00C55FEC"/>
    <w:rsid w:val="00CF65C4"/>
    <w:rsid w:val="00D10E92"/>
    <w:rsid w:val="00D422BE"/>
    <w:rsid w:val="00D45BE6"/>
    <w:rsid w:val="00DD6B94"/>
    <w:rsid w:val="00E3067F"/>
    <w:rsid w:val="00E51EC2"/>
    <w:rsid w:val="00E75CF3"/>
    <w:rsid w:val="00E77B33"/>
    <w:rsid w:val="00E825BA"/>
    <w:rsid w:val="00EF777C"/>
    <w:rsid w:val="00F11830"/>
    <w:rsid w:val="00F21FBB"/>
    <w:rsid w:val="00F22CA0"/>
    <w:rsid w:val="00F411C8"/>
    <w:rsid w:val="00F5296E"/>
    <w:rsid w:val="00F67001"/>
    <w:rsid w:val="00F872D8"/>
    <w:rsid w:val="00FB37A2"/>
    <w:rsid w:val="00FC72AE"/>
    <w:rsid w:val="00FC78CF"/>
    <w:rsid w:val="00FF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69E6D1"/>
  <w15:chartTrackingRefBased/>
  <w15:docId w15:val="{8F0C0726-37C5-4FF2-B2C0-512A0BED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2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3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817"/>
  </w:style>
  <w:style w:type="paragraph" w:styleId="Footer">
    <w:name w:val="footer"/>
    <w:basedOn w:val="Normal"/>
    <w:link w:val="FooterChar"/>
    <w:uiPriority w:val="99"/>
    <w:unhideWhenUsed/>
    <w:rsid w:val="00033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3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dcterms:created xsi:type="dcterms:W3CDTF">2020-01-10T07:58:00Z</dcterms:created>
  <dcterms:modified xsi:type="dcterms:W3CDTF">2020-01-10T11:42:00Z</dcterms:modified>
</cp:coreProperties>
</file>